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5EDC" w14:textId="74EC31A1" w:rsidR="00FE067E" w:rsidRPr="000538BE" w:rsidRDefault="00CD36CF" w:rsidP="00CC1F3B">
      <w:pPr>
        <w:pStyle w:val="TitlePageOrigin"/>
        <w:rPr>
          <w:color w:val="auto"/>
        </w:rPr>
      </w:pPr>
      <w:r w:rsidRPr="000538BE">
        <w:rPr>
          <w:color w:val="auto"/>
        </w:rPr>
        <w:t>WEST virginia legislature</w:t>
      </w:r>
      <w:r w:rsidR="00144237" w:rsidRPr="000538BE">
        <w:rPr>
          <w:noProof/>
          <w:color w:val="auto"/>
        </w:rPr>
        <mc:AlternateContent>
          <mc:Choice Requires="wps">
            <w:drawing>
              <wp:anchor distT="0" distB="0" distL="114300" distR="114300" simplePos="0" relativeHeight="251659264" behindDoc="0" locked="0" layoutInCell="1" allowOverlap="1" wp14:anchorId="2438E3BB" wp14:editId="66A218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937E55" w14:textId="56850982" w:rsidR="00144237" w:rsidRPr="00144237" w:rsidRDefault="00144237" w:rsidP="00144237">
                            <w:pPr>
                              <w:spacing w:line="240" w:lineRule="auto"/>
                              <w:jc w:val="center"/>
                              <w:rPr>
                                <w:rFonts w:cs="Arial"/>
                                <w:b/>
                              </w:rPr>
                            </w:pPr>
                            <w:r w:rsidRPr="0014423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38E3B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1937E55" w14:textId="56850982" w:rsidR="00144237" w:rsidRPr="00144237" w:rsidRDefault="00144237" w:rsidP="00144237">
                      <w:pPr>
                        <w:spacing w:line="240" w:lineRule="auto"/>
                        <w:jc w:val="center"/>
                        <w:rPr>
                          <w:rFonts w:cs="Arial"/>
                          <w:b/>
                        </w:rPr>
                      </w:pPr>
                      <w:r w:rsidRPr="00144237">
                        <w:rPr>
                          <w:rFonts w:cs="Arial"/>
                          <w:b/>
                        </w:rPr>
                        <w:t>FISCAL NOTE</w:t>
                      </w:r>
                    </w:p>
                  </w:txbxContent>
                </v:textbox>
              </v:shape>
            </w:pict>
          </mc:Fallback>
        </mc:AlternateContent>
      </w:r>
    </w:p>
    <w:p w14:paraId="0BD3D154" w14:textId="2678F4C4" w:rsidR="00CD36CF" w:rsidRPr="000538BE" w:rsidRDefault="00776303" w:rsidP="00CC1F3B">
      <w:pPr>
        <w:pStyle w:val="TitlePageSession"/>
        <w:rPr>
          <w:color w:val="auto"/>
        </w:rPr>
      </w:pPr>
      <w:r w:rsidRPr="000538BE">
        <w:rPr>
          <w:color w:val="auto"/>
        </w:rPr>
        <w:t>202</w:t>
      </w:r>
      <w:r w:rsidR="00B80204" w:rsidRPr="000538BE">
        <w:rPr>
          <w:color w:val="auto"/>
        </w:rPr>
        <w:t>4</w:t>
      </w:r>
      <w:r w:rsidR="00CD36CF" w:rsidRPr="000538BE">
        <w:rPr>
          <w:color w:val="auto"/>
        </w:rPr>
        <w:t xml:space="preserve"> </w:t>
      </w:r>
      <w:r w:rsidR="00670A4C" w:rsidRPr="000538BE">
        <w:rPr>
          <w:color w:val="auto"/>
        </w:rPr>
        <w:t>Regular</w:t>
      </w:r>
      <w:r w:rsidR="00233693" w:rsidRPr="000538BE">
        <w:rPr>
          <w:color w:val="auto"/>
        </w:rPr>
        <w:t xml:space="preserve"> </w:t>
      </w:r>
      <w:r w:rsidR="00CD36CF" w:rsidRPr="000538BE">
        <w:rPr>
          <w:color w:val="auto"/>
        </w:rPr>
        <w:t>session</w:t>
      </w:r>
    </w:p>
    <w:p w14:paraId="581227DB" w14:textId="0E39519D" w:rsidR="00CD36CF" w:rsidRPr="000538BE" w:rsidRDefault="00C641C4" w:rsidP="00CC1F3B">
      <w:pPr>
        <w:pStyle w:val="TitlePageBillPrefix"/>
        <w:rPr>
          <w:color w:val="auto"/>
        </w:rPr>
      </w:pPr>
      <w:sdt>
        <w:sdtPr>
          <w:rPr>
            <w:color w:val="auto"/>
          </w:rPr>
          <w:tag w:val="IntroDate"/>
          <w:id w:val="-1236936958"/>
          <w:placeholder>
            <w:docPart w:val="262077F1CEAC43F0B63A2D80B7EB781D"/>
          </w:placeholder>
          <w:text/>
        </w:sdtPr>
        <w:sdtEndPr/>
        <w:sdtContent>
          <w:r w:rsidR="009C3864" w:rsidRPr="000538BE">
            <w:rPr>
              <w:color w:val="auto"/>
            </w:rPr>
            <w:t>Introduced</w:t>
          </w:r>
        </w:sdtContent>
      </w:sdt>
    </w:p>
    <w:p w14:paraId="4B8FDA12" w14:textId="5876BB52" w:rsidR="00CD36CF" w:rsidRPr="000538BE" w:rsidRDefault="00C641C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8E00AE" w:rsidRPr="000538BE">
            <w:rPr>
              <w:color w:val="auto"/>
            </w:rPr>
            <w:t>House</w:t>
          </w:r>
        </w:sdtContent>
      </w:sdt>
      <w:r w:rsidR="00303684" w:rsidRPr="000538BE">
        <w:rPr>
          <w:color w:val="auto"/>
        </w:rPr>
        <w:t xml:space="preserve"> </w:t>
      </w:r>
      <w:r w:rsidR="00CD36CF" w:rsidRPr="000538BE">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5034</w:t>
          </w:r>
        </w:sdtContent>
      </w:sdt>
    </w:p>
    <w:p w14:paraId="68ADB263" w14:textId="19DF3A35" w:rsidR="00CD36CF" w:rsidRPr="000538BE" w:rsidRDefault="00CD36CF" w:rsidP="00CC1F3B">
      <w:pPr>
        <w:pStyle w:val="Sponsors"/>
        <w:rPr>
          <w:color w:val="auto"/>
        </w:rPr>
      </w:pPr>
      <w:r w:rsidRPr="000538BE">
        <w:rPr>
          <w:color w:val="auto"/>
        </w:rPr>
        <w:t xml:space="preserve">By </w:t>
      </w:r>
      <w:sdt>
        <w:sdtPr>
          <w:rPr>
            <w:color w:val="auto"/>
          </w:rPr>
          <w:tag w:val="Sponsors"/>
          <w:id w:val="1589585889"/>
          <w:placeholder>
            <w:docPart w:val="EAE45A651D4745E790ECB2ACB0743862"/>
          </w:placeholder>
          <w:text w:multiLine="1"/>
        </w:sdtPr>
        <w:sdtEndPr/>
        <w:sdtContent>
          <w:r w:rsidR="008E00AE" w:rsidRPr="000538BE">
            <w:rPr>
              <w:color w:val="auto"/>
            </w:rPr>
            <w:t>Delegate</w:t>
          </w:r>
          <w:r w:rsidR="007B2C3A">
            <w:rPr>
              <w:color w:val="auto"/>
            </w:rPr>
            <w:t>s</w:t>
          </w:r>
          <w:r w:rsidR="008E00AE" w:rsidRPr="000538BE">
            <w:rPr>
              <w:color w:val="auto"/>
            </w:rPr>
            <w:t xml:space="preserve"> </w:t>
          </w:r>
          <w:r w:rsidR="00CC328D" w:rsidRPr="000538BE">
            <w:rPr>
              <w:color w:val="auto"/>
            </w:rPr>
            <w:t>Vance</w:t>
          </w:r>
          <w:r w:rsidR="007B2C3A">
            <w:rPr>
              <w:color w:val="auto"/>
            </w:rPr>
            <w:t>, Martin, Toney, Dean, Brooks, and Bridges</w:t>
          </w:r>
        </w:sdtContent>
      </w:sdt>
    </w:p>
    <w:p w14:paraId="6AA1759A" w14:textId="52362B59" w:rsidR="00441DFC" w:rsidRPr="000538BE" w:rsidRDefault="00CD36CF" w:rsidP="00441DFC">
      <w:pPr>
        <w:pStyle w:val="References"/>
        <w:rPr>
          <w:color w:val="auto"/>
        </w:rPr>
      </w:pPr>
      <w:r w:rsidRPr="000538BE">
        <w:rPr>
          <w:color w:val="auto"/>
        </w:rPr>
        <w:t>[</w:t>
      </w:r>
      <w:sdt>
        <w:sdtPr>
          <w:rPr>
            <w:color w:val="auto"/>
          </w:rPr>
          <w:tag w:val="References"/>
          <w:id w:val="-1043047873"/>
          <w:placeholder>
            <w:docPart w:val="72F96FE023FE4DCF8CE63779FEE0FE2B"/>
          </w:placeholder>
          <w:text w:multiLine="1"/>
        </w:sdtPr>
        <w:sdtEndPr/>
        <w:sdtContent>
          <w:r w:rsidR="00C641C4">
            <w:rPr>
              <w:color w:val="auto"/>
            </w:rPr>
            <w:t>Introduced January 23, 2024; Referred to the Committee on Finance</w:t>
          </w:r>
        </w:sdtContent>
      </w:sdt>
      <w:r w:rsidRPr="000538BE">
        <w:rPr>
          <w:color w:val="auto"/>
        </w:rPr>
        <w:t>]</w:t>
      </w:r>
    </w:p>
    <w:p w14:paraId="1EC43847" w14:textId="477EC608" w:rsidR="0053638B" w:rsidRPr="000538BE" w:rsidRDefault="0053638B" w:rsidP="0053638B">
      <w:pPr>
        <w:pStyle w:val="TitleSection"/>
        <w:rPr>
          <w:color w:val="auto"/>
        </w:rPr>
      </w:pPr>
      <w:r w:rsidRPr="000538BE">
        <w:rPr>
          <w:color w:val="auto"/>
        </w:rPr>
        <w:lastRenderedPageBreak/>
        <w:t>A BILL to amend the Code of West Virginia, 1931, as amended</w:t>
      </w:r>
      <w:r w:rsidR="006A010D" w:rsidRPr="000538BE">
        <w:rPr>
          <w:color w:val="auto"/>
        </w:rPr>
        <w:t xml:space="preserve">, </w:t>
      </w:r>
      <w:r w:rsidR="00CC328D" w:rsidRPr="000538BE">
        <w:rPr>
          <w:color w:val="auto"/>
        </w:rPr>
        <w:t xml:space="preserve">by adding thereto a new section, designated §11-13-32, </w:t>
      </w:r>
      <w:r w:rsidR="006A010D" w:rsidRPr="000538BE">
        <w:rPr>
          <w:color w:val="auto"/>
        </w:rPr>
        <w:t>relating to</w:t>
      </w:r>
      <w:r w:rsidR="008E00AE" w:rsidRPr="000538BE">
        <w:rPr>
          <w:color w:val="auto"/>
        </w:rPr>
        <w:t xml:space="preserve"> </w:t>
      </w:r>
      <w:r w:rsidR="00CC328D" w:rsidRPr="000538BE">
        <w:rPr>
          <w:color w:val="auto"/>
        </w:rPr>
        <w:t xml:space="preserve">providing a reduction of the business and occupation tax rate for companies who have </w:t>
      </w:r>
      <w:r w:rsidR="00EB284E" w:rsidRPr="000538BE">
        <w:rPr>
          <w:color w:val="auto"/>
        </w:rPr>
        <w:t>75</w:t>
      </w:r>
      <w:r w:rsidR="00CC328D" w:rsidRPr="000538BE">
        <w:rPr>
          <w:color w:val="auto"/>
        </w:rPr>
        <w:t>% or more of their workforce as West Virginia residents.</w:t>
      </w:r>
    </w:p>
    <w:p w14:paraId="1707C806" w14:textId="41E88273" w:rsidR="008E00AE" w:rsidRPr="000538BE" w:rsidRDefault="0053638B" w:rsidP="008E00AE">
      <w:pPr>
        <w:pStyle w:val="EnactingClause"/>
        <w:rPr>
          <w:color w:val="auto"/>
        </w:rPr>
      </w:pPr>
      <w:r w:rsidRPr="000538BE">
        <w:rPr>
          <w:color w:val="auto"/>
        </w:rPr>
        <w:t>Be it enacted by the Legislature of West Virginia:</w:t>
      </w:r>
    </w:p>
    <w:p w14:paraId="27A58A41" w14:textId="77777777" w:rsidR="00CC328D" w:rsidRPr="000538BE" w:rsidRDefault="00CC328D" w:rsidP="008E00AE">
      <w:pPr>
        <w:pStyle w:val="ArticleHeading"/>
        <w:rPr>
          <w:color w:val="auto"/>
        </w:rPr>
        <w:sectPr w:rsidR="00CC328D" w:rsidRPr="000538BE" w:rsidSect="00CC328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59C1CA" w14:textId="7575A563" w:rsidR="008E00AE" w:rsidRPr="000538BE" w:rsidRDefault="00CC328D" w:rsidP="00540165">
      <w:pPr>
        <w:pStyle w:val="ArticleHeading"/>
        <w:rPr>
          <w:color w:val="auto"/>
        </w:rPr>
      </w:pPr>
      <w:r w:rsidRPr="000538BE">
        <w:rPr>
          <w:color w:val="auto"/>
        </w:rPr>
        <w:t>ARTICLE 13. BUSINESS AND OCCUPATION TAX.</w:t>
      </w:r>
      <w:r w:rsidR="008E00AE" w:rsidRPr="000538BE">
        <w:rPr>
          <w:color w:val="auto"/>
        </w:rPr>
        <w:t xml:space="preserve"> </w:t>
      </w:r>
    </w:p>
    <w:p w14:paraId="76E63DDD" w14:textId="77777777" w:rsidR="008E00AE" w:rsidRPr="000538BE" w:rsidRDefault="008E00AE" w:rsidP="006A010D">
      <w:pPr>
        <w:pStyle w:val="Note"/>
        <w:rPr>
          <w:color w:val="auto"/>
        </w:rPr>
        <w:sectPr w:rsidR="008E00AE" w:rsidRPr="000538BE" w:rsidSect="00CC328D">
          <w:type w:val="continuous"/>
          <w:pgSz w:w="12240" w:h="15840" w:code="1"/>
          <w:pgMar w:top="1440" w:right="1440" w:bottom="1440" w:left="1440" w:header="720" w:footer="720" w:gutter="0"/>
          <w:lnNumType w:countBy="1" w:restart="newSection"/>
          <w:cols w:space="720"/>
          <w:docGrid w:linePitch="360"/>
        </w:sectPr>
      </w:pPr>
    </w:p>
    <w:p w14:paraId="5DE67DF8" w14:textId="19AC9090" w:rsidR="008E00AE" w:rsidRPr="000538BE" w:rsidRDefault="008E00AE" w:rsidP="00093E67">
      <w:pPr>
        <w:pStyle w:val="SectionHeading"/>
        <w:rPr>
          <w:color w:val="auto"/>
          <w:u w:val="single"/>
        </w:rPr>
        <w:sectPr w:rsidR="008E00AE" w:rsidRPr="000538BE" w:rsidSect="00CC328D">
          <w:type w:val="continuous"/>
          <w:pgSz w:w="12240" w:h="15840" w:code="1"/>
          <w:pgMar w:top="1440" w:right="1440" w:bottom="1440" w:left="1440" w:header="720" w:footer="720" w:gutter="0"/>
          <w:lnNumType w:countBy="1" w:restart="newSection"/>
          <w:cols w:space="720"/>
          <w:docGrid w:linePitch="360"/>
        </w:sectPr>
      </w:pPr>
      <w:r w:rsidRPr="000538BE">
        <w:rPr>
          <w:color w:val="auto"/>
          <w:u w:val="single"/>
        </w:rPr>
        <w:t>§</w:t>
      </w:r>
      <w:r w:rsidR="00CC328D" w:rsidRPr="000538BE">
        <w:rPr>
          <w:color w:val="auto"/>
          <w:u w:val="single"/>
        </w:rPr>
        <w:t>11-13-32</w:t>
      </w:r>
      <w:r w:rsidRPr="000538BE">
        <w:rPr>
          <w:color w:val="auto"/>
          <w:u w:val="single"/>
        </w:rPr>
        <w:t xml:space="preserve">. </w:t>
      </w:r>
      <w:r w:rsidR="00CC328D" w:rsidRPr="000538BE">
        <w:rPr>
          <w:color w:val="auto"/>
          <w:u w:val="single"/>
        </w:rPr>
        <w:t>Reduction of tax for companies who employ residents of this state</w:t>
      </w:r>
      <w:r w:rsidRPr="000538BE">
        <w:rPr>
          <w:color w:val="auto"/>
          <w:u w:val="single"/>
        </w:rPr>
        <w:t>.</w:t>
      </w:r>
    </w:p>
    <w:p w14:paraId="79415D3F" w14:textId="58DADD66" w:rsidR="00CC328D" w:rsidRPr="000538BE" w:rsidRDefault="00CC328D" w:rsidP="00CC328D">
      <w:pPr>
        <w:pStyle w:val="SectionBody"/>
        <w:rPr>
          <w:color w:val="auto"/>
          <w:u w:val="single"/>
        </w:rPr>
      </w:pPr>
      <w:r w:rsidRPr="000538BE">
        <w:rPr>
          <w:color w:val="auto"/>
          <w:u w:val="single"/>
        </w:rPr>
        <w:t xml:space="preserve">(a) </w:t>
      </w:r>
      <w:r w:rsidRPr="000538BE">
        <w:rPr>
          <w:i/>
          <w:iCs/>
          <w:color w:val="auto"/>
          <w:u w:val="single"/>
        </w:rPr>
        <w:t>Legislative findings</w:t>
      </w:r>
      <w:r w:rsidRPr="000538BE">
        <w:rPr>
          <w:color w:val="auto"/>
          <w:u w:val="single"/>
        </w:rPr>
        <w:t>. – The Legislature finds that companies who employ residents of this state ensure that those workers will benefit the state's economy as a whole. Providing incentives to companies to hire local workers is a way to accomplish this mission.</w:t>
      </w:r>
    </w:p>
    <w:p w14:paraId="0D859448" w14:textId="18DD9CB2" w:rsidR="00CC328D" w:rsidRPr="000538BE" w:rsidRDefault="00CC328D" w:rsidP="00CC328D">
      <w:pPr>
        <w:pStyle w:val="SectionBody"/>
        <w:rPr>
          <w:color w:val="auto"/>
          <w:u w:val="single"/>
        </w:rPr>
      </w:pPr>
      <w:r w:rsidRPr="000538BE">
        <w:rPr>
          <w:color w:val="auto"/>
          <w:u w:val="single"/>
        </w:rPr>
        <w:t xml:space="preserve">(b) </w:t>
      </w:r>
      <w:r w:rsidRPr="000538BE">
        <w:rPr>
          <w:i/>
          <w:iCs/>
          <w:color w:val="auto"/>
          <w:u w:val="single"/>
        </w:rPr>
        <w:t>Rate reduction established</w:t>
      </w:r>
      <w:r w:rsidRPr="000538BE">
        <w:rPr>
          <w:color w:val="auto"/>
          <w:u w:val="single"/>
        </w:rPr>
        <w:t xml:space="preserve">. – Companies in this state who employ at least </w:t>
      </w:r>
      <w:r w:rsidR="00EB284E" w:rsidRPr="000538BE">
        <w:rPr>
          <w:color w:val="auto"/>
          <w:u w:val="single"/>
        </w:rPr>
        <w:t>75</w:t>
      </w:r>
      <w:r w:rsidRPr="000538BE">
        <w:rPr>
          <w:color w:val="auto"/>
          <w:u w:val="single"/>
        </w:rPr>
        <w:t>% of their workforce using West Virginia residents shall be entitled to a 2.5% overall reduction for that company's business and occupation tax rate.</w:t>
      </w:r>
    </w:p>
    <w:p w14:paraId="51B724FB" w14:textId="46034CF1" w:rsidR="00CC328D" w:rsidRPr="000538BE" w:rsidRDefault="00CC328D" w:rsidP="00CC328D">
      <w:pPr>
        <w:pStyle w:val="SectionBody"/>
        <w:rPr>
          <w:color w:val="auto"/>
          <w:u w:val="single"/>
        </w:rPr>
      </w:pPr>
      <w:r w:rsidRPr="000538BE">
        <w:rPr>
          <w:color w:val="auto"/>
          <w:u w:val="single"/>
        </w:rPr>
        <w:t xml:space="preserve">(c) </w:t>
      </w:r>
      <w:r w:rsidRPr="000538BE">
        <w:rPr>
          <w:i/>
          <w:iCs/>
          <w:color w:val="auto"/>
          <w:u w:val="single"/>
        </w:rPr>
        <w:t>Requirements</w:t>
      </w:r>
      <w:r w:rsidRPr="000538BE">
        <w:rPr>
          <w:color w:val="auto"/>
          <w:u w:val="single"/>
        </w:rPr>
        <w:t xml:space="preserve">. – Companies must be able to provide evidence that </w:t>
      </w:r>
      <w:r w:rsidR="00EB284E" w:rsidRPr="000538BE">
        <w:rPr>
          <w:color w:val="auto"/>
          <w:u w:val="single"/>
        </w:rPr>
        <w:t>75</w:t>
      </w:r>
      <w:r w:rsidRPr="000538BE">
        <w:rPr>
          <w:color w:val="auto"/>
          <w:u w:val="single"/>
        </w:rPr>
        <w:t xml:space="preserve">% of their workforce are residents of this state in order to qualify for the credit. Additionally, the West Virginia Department of Tax and Revenue may issue guidance on the implementation of this credit. </w:t>
      </w:r>
    </w:p>
    <w:p w14:paraId="7226CB75" w14:textId="5CAD4048" w:rsidR="00CC328D" w:rsidRPr="000538BE" w:rsidRDefault="00CC328D" w:rsidP="00CC328D">
      <w:pPr>
        <w:pStyle w:val="SectionBody"/>
        <w:rPr>
          <w:color w:val="auto"/>
          <w:u w:val="single"/>
        </w:rPr>
        <w:sectPr w:rsidR="00CC328D" w:rsidRPr="000538BE" w:rsidSect="00CC328D">
          <w:type w:val="continuous"/>
          <w:pgSz w:w="12240" w:h="15840" w:code="1"/>
          <w:pgMar w:top="1440" w:right="1440" w:bottom="1440" w:left="1440" w:header="720" w:footer="720" w:gutter="0"/>
          <w:lnNumType w:countBy="1" w:restart="newSection"/>
          <w:cols w:space="720"/>
          <w:docGrid w:linePitch="360"/>
        </w:sectPr>
      </w:pPr>
      <w:r w:rsidRPr="000538BE">
        <w:rPr>
          <w:color w:val="auto"/>
          <w:u w:val="single"/>
        </w:rPr>
        <w:t xml:space="preserve">(d) </w:t>
      </w:r>
      <w:r w:rsidRPr="000538BE">
        <w:rPr>
          <w:i/>
          <w:iCs/>
          <w:color w:val="auto"/>
          <w:u w:val="single"/>
        </w:rPr>
        <w:t>Effective date</w:t>
      </w:r>
      <w:r w:rsidRPr="000538BE">
        <w:rPr>
          <w:color w:val="auto"/>
          <w:u w:val="single"/>
        </w:rPr>
        <w:t>. – This rate reduction provided for in this section shall take effect for the 2024 tax year and continuing thereafter.</w:t>
      </w:r>
    </w:p>
    <w:p w14:paraId="176E209F" w14:textId="77777777" w:rsidR="008E00AE" w:rsidRPr="000538BE" w:rsidRDefault="008E00AE" w:rsidP="006A010D">
      <w:pPr>
        <w:pStyle w:val="Note"/>
        <w:rPr>
          <w:color w:val="auto"/>
        </w:rPr>
      </w:pPr>
    </w:p>
    <w:p w14:paraId="7DAED1A1" w14:textId="060F3700" w:rsidR="006A010D" w:rsidRPr="000538BE" w:rsidRDefault="006A010D" w:rsidP="006A010D">
      <w:pPr>
        <w:pStyle w:val="Note"/>
        <w:rPr>
          <w:color w:val="auto"/>
        </w:rPr>
      </w:pPr>
      <w:r w:rsidRPr="000538BE">
        <w:rPr>
          <w:color w:val="auto"/>
        </w:rPr>
        <w:t>NOTE: The purpose of this bill is to</w:t>
      </w:r>
      <w:r w:rsidR="008E00AE" w:rsidRPr="000538BE">
        <w:rPr>
          <w:color w:val="auto"/>
        </w:rPr>
        <w:t xml:space="preserve"> </w:t>
      </w:r>
      <w:r w:rsidR="00CC328D" w:rsidRPr="000538BE">
        <w:rPr>
          <w:color w:val="auto"/>
        </w:rPr>
        <w:t xml:space="preserve">provide a reduction of the business and occupation tax rate for companies who have </w:t>
      </w:r>
      <w:r w:rsidR="00EB284E" w:rsidRPr="000538BE">
        <w:rPr>
          <w:color w:val="auto"/>
        </w:rPr>
        <w:t>75</w:t>
      </w:r>
      <w:r w:rsidR="00CC328D" w:rsidRPr="000538BE">
        <w:rPr>
          <w:color w:val="auto"/>
        </w:rPr>
        <w:t>% or more of their workforce as West Virginia residents.</w:t>
      </w:r>
    </w:p>
    <w:p w14:paraId="124841A9" w14:textId="0CE7152C" w:rsidR="006A010D" w:rsidRPr="000538BE" w:rsidRDefault="006A010D" w:rsidP="006A010D">
      <w:pPr>
        <w:pStyle w:val="Note"/>
        <w:rPr>
          <w:color w:val="auto"/>
        </w:rPr>
      </w:pPr>
      <w:r w:rsidRPr="000538BE">
        <w:rPr>
          <w:color w:val="auto"/>
        </w:rPr>
        <w:t>Strike-throughs indicate language that would be stricken from a heading or the present law</w:t>
      </w:r>
      <w:r w:rsidR="00D40C6B" w:rsidRPr="000538BE">
        <w:rPr>
          <w:color w:val="auto"/>
        </w:rPr>
        <w:t>,</w:t>
      </w:r>
      <w:r w:rsidRPr="000538BE">
        <w:rPr>
          <w:color w:val="auto"/>
        </w:rPr>
        <w:t xml:space="preserve"> and underscoring indicates new language that would be added.</w:t>
      </w:r>
    </w:p>
    <w:sectPr w:rsidR="006A010D" w:rsidRPr="000538BE" w:rsidSect="00CC328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163F" w14:textId="77777777" w:rsidR="0074580E" w:rsidRPr="00B844FE" w:rsidRDefault="0074580E" w:rsidP="00B844FE">
      <w:r>
        <w:separator/>
      </w:r>
    </w:p>
  </w:endnote>
  <w:endnote w:type="continuationSeparator" w:id="0">
    <w:p w14:paraId="1FCAAC97" w14:textId="77777777" w:rsidR="0074580E" w:rsidRPr="00B844FE" w:rsidRDefault="007458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45CE71" w14:textId="77777777" w:rsidR="009173DB" w:rsidRPr="00B844FE" w:rsidRDefault="009173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9173DB" w:rsidRDefault="009173D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274293"/>
      <w:docPartObj>
        <w:docPartGallery w:val="Page Numbers (Bottom of Page)"/>
        <w:docPartUnique/>
      </w:docPartObj>
    </w:sdtPr>
    <w:sdtEndPr>
      <w:rPr>
        <w:noProof/>
      </w:rPr>
    </w:sdtEndPr>
    <w:sdtContent>
      <w:p w14:paraId="06C410E0" w14:textId="1DA4C64F" w:rsidR="008E00AE" w:rsidRDefault="008E00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5E1BF" w14:textId="77777777" w:rsidR="008E00AE" w:rsidRDefault="008E0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CE7F" w14:textId="77777777" w:rsidR="00EB284E" w:rsidRDefault="00EB2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1E2D" w14:textId="77777777" w:rsidR="0074580E" w:rsidRPr="00B844FE" w:rsidRDefault="0074580E" w:rsidP="00B844FE">
      <w:r>
        <w:separator/>
      </w:r>
    </w:p>
  </w:footnote>
  <w:footnote w:type="continuationSeparator" w:id="0">
    <w:p w14:paraId="7D04C821" w14:textId="77777777" w:rsidR="0074580E" w:rsidRPr="00B844FE" w:rsidRDefault="007458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3C" w14:textId="77777777" w:rsidR="009173DB" w:rsidRPr="00B844FE" w:rsidRDefault="00C641C4">
    <w:pPr>
      <w:pStyle w:val="Header"/>
    </w:pPr>
    <w:sdt>
      <w:sdtPr>
        <w:id w:val="-684364211"/>
        <w:placeholder>
          <w:docPart w:val="056190254C5C4F07A0B9A487AFAD529F"/>
        </w:placeholder>
        <w:temporary/>
        <w:showingPlcHdr/>
        <w15:appearance w15:val="hidden"/>
      </w:sdtPr>
      <w:sdtEndPr/>
      <w:sdtContent>
        <w:r w:rsidR="009173DB" w:rsidRPr="00B844FE">
          <w:t>[Type here]</w:t>
        </w:r>
      </w:sdtContent>
    </w:sdt>
    <w:r w:rsidR="009173DB" w:rsidRPr="00B844FE">
      <w:ptab w:relativeTo="margin" w:alignment="left" w:leader="none"/>
    </w:r>
    <w:sdt>
      <w:sdtPr>
        <w:id w:val="-556240388"/>
        <w:placeholder>
          <w:docPart w:val="056190254C5C4F07A0B9A487AFAD529F"/>
        </w:placeholder>
        <w:temporary/>
        <w:showingPlcHdr/>
        <w15:appearance w15:val="hidden"/>
      </w:sdtPr>
      <w:sdtEndPr/>
      <w:sdtContent>
        <w:r w:rsidR="009173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53" w14:textId="101BEF28" w:rsidR="009173DB" w:rsidRPr="00C33014" w:rsidRDefault="000C76BC" w:rsidP="000573A9">
    <w:pPr>
      <w:pStyle w:val="HeaderStyle"/>
    </w:pPr>
    <w:r>
      <w:t xml:space="preserve">Intr </w:t>
    </w:r>
    <w:r w:rsidR="00CC328D">
      <w:t>H</w:t>
    </w:r>
    <w:r>
      <w:t>B</w:t>
    </w:r>
    <w:r>
      <w:tab/>
    </w:r>
    <w:r>
      <w:tab/>
    </w:r>
    <w:sdt>
      <w:sdtPr>
        <w:rPr>
          <w:color w:val="auto"/>
        </w:rPr>
        <w:tag w:val="BNumWH"/>
        <w:id w:val="138549797"/>
        <w:text/>
      </w:sdtPr>
      <w:sdtEndPr/>
      <w:sdtContent>
        <w:r w:rsidR="00B80204">
          <w:rPr>
            <w:color w:val="auto"/>
          </w:rPr>
          <w:t>2024R29</w:t>
        </w:r>
        <w:r w:rsidR="00CC328D">
          <w:rPr>
            <w:color w:val="auto"/>
          </w:rPr>
          <w:t>35</w:t>
        </w:r>
        <w:r w:rsidR="00DD7918">
          <w:rPr>
            <w:color w:val="auto"/>
          </w:rPr>
          <w:t>A</w:t>
        </w:r>
      </w:sdtContent>
    </w:sdt>
    <w:r w:rsidR="009173DB" w:rsidRPr="002A0269">
      <w:ptab w:relativeTo="margin" w:alignment="center" w:leader="none"/>
    </w:r>
    <w:r w:rsidR="009173DB">
      <w:tab/>
    </w:r>
    <w:sdt>
      <w:sdtPr>
        <w:alias w:val="CBD Number"/>
        <w:tag w:val="CBD Number"/>
        <w:id w:val="1176923086"/>
        <w:lock w:val="sdtLocked"/>
        <w:text/>
      </w:sdtPr>
      <w:sdtEndPr/>
      <w:sdtContent/>
    </w:sdt>
  </w:p>
  <w:p w14:paraId="456BBA78" w14:textId="77777777" w:rsidR="009173DB" w:rsidRPr="00C33014" w:rsidRDefault="009173D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5BA" w14:textId="060FB191" w:rsidR="009173DB" w:rsidRPr="002A0269" w:rsidRDefault="009173DB"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8E00A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9354754">
    <w:abstractNumId w:val="0"/>
  </w:num>
  <w:num w:numId="2" w16cid:durableId="36197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2401"/>
    <w:rsid w:val="000538BE"/>
    <w:rsid w:val="000573A9"/>
    <w:rsid w:val="00061877"/>
    <w:rsid w:val="00070F1D"/>
    <w:rsid w:val="00085D22"/>
    <w:rsid w:val="00095E5E"/>
    <w:rsid w:val="000C5C77"/>
    <w:rsid w:val="000C76BC"/>
    <w:rsid w:val="000D4171"/>
    <w:rsid w:val="000F4587"/>
    <w:rsid w:val="0010070F"/>
    <w:rsid w:val="00140B2B"/>
    <w:rsid w:val="00144237"/>
    <w:rsid w:val="0015112E"/>
    <w:rsid w:val="001552E7"/>
    <w:rsid w:val="001566B4"/>
    <w:rsid w:val="001A6A6F"/>
    <w:rsid w:val="001C279E"/>
    <w:rsid w:val="001D459E"/>
    <w:rsid w:val="001E5579"/>
    <w:rsid w:val="001F6150"/>
    <w:rsid w:val="00210778"/>
    <w:rsid w:val="00233693"/>
    <w:rsid w:val="0027011C"/>
    <w:rsid w:val="00274200"/>
    <w:rsid w:val="00275740"/>
    <w:rsid w:val="002A0269"/>
    <w:rsid w:val="002C240E"/>
    <w:rsid w:val="002D7B20"/>
    <w:rsid w:val="00303684"/>
    <w:rsid w:val="00311D4F"/>
    <w:rsid w:val="003143F5"/>
    <w:rsid w:val="00314854"/>
    <w:rsid w:val="0032517C"/>
    <w:rsid w:val="003277D3"/>
    <w:rsid w:val="003845B4"/>
    <w:rsid w:val="00393520"/>
    <w:rsid w:val="00394191"/>
    <w:rsid w:val="003A3724"/>
    <w:rsid w:val="003C51CD"/>
    <w:rsid w:val="003F27A0"/>
    <w:rsid w:val="004368E0"/>
    <w:rsid w:val="00441DFC"/>
    <w:rsid w:val="00485C62"/>
    <w:rsid w:val="004C13DD"/>
    <w:rsid w:val="004E2145"/>
    <w:rsid w:val="004E3441"/>
    <w:rsid w:val="00522326"/>
    <w:rsid w:val="0053638B"/>
    <w:rsid w:val="00540165"/>
    <w:rsid w:val="00575614"/>
    <w:rsid w:val="00592935"/>
    <w:rsid w:val="005A5366"/>
    <w:rsid w:val="005D631A"/>
    <w:rsid w:val="005F41C7"/>
    <w:rsid w:val="00600E29"/>
    <w:rsid w:val="00637E73"/>
    <w:rsid w:val="00670A4C"/>
    <w:rsid w:val="006865E9"/>
    <w:rsid w:val="00691F3E"/>
    <w:rsid w:val="00694BFB"/>
    <w:rsid w:val="006A010D"/>
    <w:rsid w:val="006A106B"/>
    <w:rsid w:val="006C523D"/>
    <w:rsid w:val="006D4036"/>
    <w:rsid w:val="00723371"/>
    <w:rsid w:val="007457F4"/>
    <w:rsid w:val="0074580E"/>
    <w:rsid w:val="00766A5B"/>
    <w:rsid w:val="00767C6A"/>
    <w:rsid w:val="00776303"/>
    <w:rsid w:val="00786547"/>
    <w:rsid w:val="007A3D7B"/>
    <w:rsid w:val="007A7081"/>
    <w:rsid w:val="007B2C3A"/>
    <w:rsid w:val="007F1CF5"/>
    <w:rsid w:val="00814D2F"/>
    <w:rsid w:val="00834EDE"/>
    <w:rsid w:val="008500E2"/>
    <w:rsid w:val="008614A3"/>
    <w:rsid w:val="00864144"/>
    <w:rsid w:val="008726FB"/>
    <w:rsid w:val="008736AA"/>
    <w:rsid w:val="008A04F0"/>
    <w:rsid w:val="008B7CA7"/>
    <w:rsid w:val="008D275D"/>
    <w:rsid w:val="008E00AE"/>
    <w:rsid w:val="009173DB"/>
    <w:rsid w:val="00980327"/>
    <w:rsid w:val="00986478"/>
    <w:rsid w:val="009B5557"/>
    <w:rsid w:val="009C3864"/>
    <w:rsid w:val="009D043F"/>
    <w:rsid w:val="009E5006"/>
    <w:rsid w:val="009F1067"/>
    <w:rsid w:val="00A31E01"/>
    <w:rsid w:val="00A527AD"/>
    <w:rsid w:val="00A718CF"/>
    <w:rsid w:val="00A815E3"/>
    <w:rsid w:val="00AC1E01"/>
    <w:rsid w:val="00AC47E0"/>
    <w:rsid w:val="00AE48A0"/>
    <w:rsid w:val="00AE61BE"/>
    <w:rsid w:val="00B0462C"/>
    <w:rsid w:val="00B05A8F"/>
    <w:rsid w:val="00B16F25"/>
    <w:rsid w:val="00B20E42"/>
    <w:rsid w:val="00B24422"/>
    <w:rsid w:val="00B349E2"/>
    <w:rsid w:val="00B6205B"/>
    <w:rsid w:val="00B80204"/>
    <w:rsid w:val="00B80C20"/>
    <w:rsid w:val="00B81744"/>
    <w:rsid w:val="00B844FE"/>
    <w:rsid w:val="00B86B4F"/>
    <w:rsid w:val="00BB52F2"/>
    <w:rsid w:val="00BC562B"/>
    <w:rsid w:val="00BD2910"/>
    <w:rsid w:val="00BD59E5"/>
    <w:rsid w:val="00C00BE6"/>
    <w:rsid w:val="00C2770F"/>
    <w:rsid w:val="00C27DF6"/>
    <w:rsid w:val="00C33014"/>
    <w:rsid w:val="00C33434"/>
    <w:rsid w:val="00C34869"/>
    <w:rsid w:val="00C42EB6"/>
    <w:rsid w:val="00C60B4E"/>
    <w:rsid w:val="00C641C4"/>
    <w:rsid w:val="00C85096"/>
    <w:rsid w:val="00CB20EF"/>
    <w:rsid w:val="00CC07E1"/>
    <w:rsid w:val="00CC1F3B"/>
    <w:rsid w:val="00CC328D"/>
    <w:rsid w:val="00CD12CB"/>
    <w:rsid w:val="00CD36CF"/>
    <w:rsid w:val="00CF1DCA"/>
    <w:rsid w:val="00CF6659"/>
    <w:rsid w:val="00D00220"/>
    <w:rsid w:val="00D3132B"/>
    <w:rsid w:val="00D40C6B"/>
    <w:rsid w:val="00D579FC"/>
    <w:rsid w:val="00D81C16"/>
    <w:rsid w:val="00DA7497"/>
    <w:rsid w:val="00DC330D"/>
    <w:rsid w:val="00DD7918"/>
    <w:rsid w:val="00DE526B"/>
    <w:rsid w:val="00DF199D"/>
    <w:rsid w:val="00E01542"/>
    <w:rsid w:val="00E365F1"/>
    <w:rsid w:val="00E62F48"/>
    <w:rsid w:val="00E659F5"/>
    <w:rsid w:val="00E831B3"/>
    <w:rsid w:val="00E83565"/>
    <w:rsid w:val="00EB284E"/>
    <w:rsid w:val="00EE70CB"/>
    <w:rsid w:val="00F133CF"/>
    <w:rsid w:val="00F41CA2"/>
    <w:rsid w:val="00F42D37"/>
    <w:rsid w:val="00F443C0"/>
    <w:rsid w:val="00F62EFB"/>
    <w:rsid w:val="00F72CA4"/>
    <w:rsid w:val="00F73B74"/>
    <w:rsid w:val="00F74287"/>
    <w:rsid w:val="00F74418"/>
    <w:rsid w:val="00F939A4"/>
    <w:rsid w:val="00FA7B09"/>
    <w:rsid w:val="00FB53B1"/>
    <w:rsid w:val="00FC47C6"/>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 w:type="character" w:styleId="PageNumber">
    <w:name w:val="page number"/>
    <w:basedOn w:val="DefaultParagraphFont"/>
    <w:uiPriority w:val="99"/>
    <w:semiHidden/>
    <w:locked/>
    <w:rsid w:val="0053638B"/>
  </w:style>
  <w:style w:type="character" w:customStyle="1" w:styleId="ArticleHeadingChar">
    <w:name w:val="Article Heading Char"/>
    <w:link w:val="ArticleHeading"/>
    <w:rsid w:val="008E00AE"/>
    <w:rPr>
      <w:rFonts w:eastAsia="Calibri"/>
      <w:b/>
      <w:caps/>
      <w:color w:val="000000"/>
      <w:sz w:val="24"/>
    </w:rPr>
  </w:style>
  <w:style w:type="character" w:customStyle="1" w:styleId="SectionBodyChar">
    <w:name w:val="Section Body Char"/>
    <w:link w:val="SectionBody"/>
    <w:rsid w:val="008E00AE"/>
    <w:rPr>
      <w:rFonts w:eastAsia="Calibri"/>
      <w:color w:val="000000"/>
    </w:rPr>
  </w:style>
  <w:style w:type="character" w:customStyle="1" w:styleId="SectionHeadingChar">
    <w:name w:val="Section Heading Char"/>
    <w:link w:val="SectionHeading"/>
    <w:rsid w:val="008E00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56190254C5C4F07A0B9A487AFAD529F"/>
        <w:category>
          <w:name w:val="General"/>
          <w:gallery w:val="placeholder"/>
        </w:category>
        <w:types>
          <w:type w:val="bbPlcHdr"/>
        </w:types>
        <w:behaviors>
          <w:behavior w:val="content"/>
        </w:behaviors>
        <w:guid w:val="{CF250EB2-C82B-4DF5-9453-BE30BFE1E5D3}"/>
      </w:docPartPr>
      <w:docPartBody>
        <w:p w:rsidR="003F43D5" w:rsidRDefault="0088767A" w:rsidP="0088767A">
          <w:pPr>
            <w:pStyle w:val="056190254C5C4F07A0B9A487AFAD529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2D24DA"/>
    <w:rsid w:val="00357E10"/>
    <w:rsid w:val="003604AA"/>
    <w:rsid w:val="00360732"/>
    <w:rsid w:val="003F43D5"/>
    <w:rsid w:val="00483839"/>
    <w:rsid w:val="004B2022"/>
    <w:rsid w:val="004D2003"/>
    <w:rsid w:val="00741F5B"/>
    <w:rsid w:val="00823565"/>
    <w:rsid w:val="0088767A"/>
    <w:rsid w:val="008E3C95"/>
    <w:rsid w:val="009053E8"/>
    <w:rsid w:val="00971D32"/>
    <w:rsid w:val="009B13B7"/>
    <w:rsid w:val="009E7E1C"/>
    <w:rsid w:val="00B77365"/>
    <w:rsid w:val="00B86959"/>
    <w:rsid w:val="00B9217F"/>
    <w:rsid w:val="00C875DE"/>
    <w:rsid w:val="00D4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56190254C5C4F07A0B9A487AFAD529F">
    <w:name w:val="056190254C5C4F07A0B9A487AFAD529F"/>
    <w:rsid w:val="0088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717D-EE9B-4F73-B737-DA2E8DFB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Sam Rowe</cp:lastModifiedBy>
  <cp:revision>2</cp:revision>
  <cp:lastPrinted>2024-01-16T15:01:00Z</cp:lastPrinted>
  <dcterms:created xsi:type="dcterms:W3CDTF">2024-01-29T13:58:00Z</dcterms:created>
  <dcterms:modified xsi:type="dcterms:W3CDTF">2024-01-29T13:58:00Z</dcterms:modified>
</cp:coreProperties>
</file>